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52C9" w:rsidRPr="00202BF5" w:rsidRDefault="002552C9">
      <w:pPr>
        <w:spacing w:line="7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202BF5">
        <w:rPr>
          <w:rFonts w:ascii="方正小标宋简体" w:eastAsia="方正小标宋简体" w:hint="eastAsia"/>
          <w:sz w:val="44"/>
          <w:szCs w:val="44"/>
        </w:rPr>
        <w:t>河南大学2012</w:t>
      </w:r>
      <w:r w:rsidRPr="00202BF5">
        <w:rPr>
          <w:rFonts w:ascii="方正小标宋简体" w:eastAsia="方正小标宋简体" w:hAnsi="宋体" w:hint="eastAsia"/>
          <w:sz w:val="44"/>
          <w:szCs w:val="44"/>
        </w:rPr>
        <w:t>－</w:t>
      </w:r>
      <w:r w:rsidRPr="00202BF5">
        <w:rPr>
          <w:rFonts w:ascii="方正小标宋简体" w:eastAsia="方正小标宋简体" w:hint="eastAsia"/>
          <w:sz w:val="44"/>
          <w:szCs w:val="44"/>
        </w:rPr>
        <w:t>2013年度研究生优秀学术论文奖获奖论文名单</w:t>
      </w:r>
    </w:p>
    <w:p w:rsidR="002552C9" w:rsidRPr="00202BF5" w:rsidRDefault="002552C9">
      <w:pPr>
        <w:jc w:val="center"/>
        <w:rPr>
          <w:rFonts w:ascii="黑体" w:eastAsia="黑体" w:hAnsi="黑体" w:hint="eastAsia"/>
          <w:sz w:val="44"/>
          <w:szCs w:val="44"/>
        </w:rPr>
      </w:pPr>
      <w:r w:rsidRPr="00202BF5">
        <w:rPr>
          <w:rFonts w:ascii="黑体" w:eastAsia="黑体" w:hAnsi="黑体" w:hint="eastAsia"/>
          <w:sz w:val="44"/>
          <w:szCs w:val="44"/>
        </w:rPr>
        <w:t>一等奖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0"/>
        <w:gridCol w:w="1228"/>
        <w:gridCol w:w="1543"/>
        <w:gridCol w:w="3829"/>
        <w:gridCol w:w="2143"/>
        <w:gridCol w:w="1768"/>
        <w:gridCol w:w="1286"/>
        <w:gridCol w:w="1228"/>
      </w:tblGrid>
      <w:tr w:rsidR="002552C9" w:rsidRPr="00202BF5">
        <w:trPr>
          <w:trHeight w:val="11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培养单位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专业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论文题目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刊物名称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期刊级别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发表时间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署名名次</w:t>
            </w:r>
          </w:p>
        </w:tc>
      </w:tr>
      <w:tr w:rsidR="002552C9" w:rsidRPr="00202BF5">
        <w:trPr>
          <w:trHeight w:val="11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历史文化学院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王艳</w:t>
            </w:r>
          </w:p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（博士生）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中国古代史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宋代的章服赏赐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史学月刊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C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hint="eastAsia"/>
                <w:kern w:val="0"/>
                <w:sz w:val="20"/>
              </w:rPr>
            </w:pPr>
            <w:r w:rsidRPr="00202BF5">
              <w:rPr>
                <w:rFonts w:ascii="宋体" w:hAnsi="宋体" w:hint="eastAsia"/>
                <w:kern w:val="0"/>
                <w:sz w:val="20"/>
              </w:rPr>
              <w:t>2012.5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独著</w:t>
            </w:r>
          </w:p>
        </w:tc>
      </w:tr>
      <w:tr w:rsidR="002552C9" w:rsidRPr="00202BF5">
        <w:trPr>
          <w:trHeight w:val="11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外语学院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马应聪</w:t>
            </w:r>
          </w:p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（博士生）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英语语言文学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《非人称构式：一项跨语言视角的研究》述介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外语教学与研究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ind w:firstLineChars="100" w:firstLine="200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2013.5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独著</w:t>
            </w:r>
          </w:p>
        </w:tc>
      </w:tr>
      <w:tr w:rsidR="002552C9" w:rsidRPr="00202BF5">
        <w:trPr>
          <w:trHeight w:val="11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文学院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孔令刚</w:t>
            </w:r>
          </w:p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（博士生）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中国古典文献学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《昭明文选》六家音注从单刻本到合刻本的演变规律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求索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CSSCI来源期刊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2012.7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独著</w:t>
            </w:r>
          </w:p>
        </w:tc>
      </w:tr>
      <w:tr w:rsidR="002552C9" w:rsidRPr="00202BF5">
        <w:trPr>
          <w:trHeight w:val="11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环境与规划学院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付强</w:t>
            </w:r>
          </w:p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（博士生）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地图学与地理信息系统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Spatial analysis and districting of the livestock and poultry breeding in China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Journal of Geographical Sciences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SCI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2012.6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第一作者/合著</w:t>
            </w:r>
          </w:p>
        </w:tc>
      </w:tr>
      <w:tr w:rsidR="002552C9" w:rsidRPr="00202BF5">
        <w:trPr>
          <w:trHeight w:val="11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环境与规划学院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张鹏岩</w:t>
            </w:r>
          </w:p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（博士生）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环境地理学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黄河下游滩区开封段土壤重金属空间分异规律研究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地理研究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2013.3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第一作者/合著</w:t>
            </w:r>
          </w:p>
        </w:tc>
      </w:tr>
      <w:tr w:rsidR="002552C9" w:rsidRPr="00202BF5">
        <w:trPr>
          <w:trHeight w:val="11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lastRenderedPageBreak/>
              <w:t>环境与规划学院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赵文亮</w:t>
            </w:r>
          </w:p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（博士生）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自然地理学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基于MODIS-NDVI的河南省冬小麦产量遥感估测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地理研究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2012.12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第一作者/合著</w:t>
            </w:r>
          </w:p>
        </w:tc>
      </w:tr>
      <w:tr w:rsidR="002552C9" w:rsidRPr="00202BF5">
        <w:trPr>
          <w:trHeight w:val="11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物理与电子学院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李利如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微电子学与固体电子学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Platinum nanoparticles modified indium tin oxide anodes for enhancing the efficiency and stability of organic solar cells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Electrochimica Acta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SCI一区，IF:3.832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2013.1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第一作者</w:t>
            </w:r>
          </w:p>
        </w:tc>
      </w:tr>
      <w:tr w:rsidR="002552C9" w:rsidRPr="00202BF5">
        <w:trPr>
          <w:trHeight w:val="11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物理与电子学院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孙健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微电子与固体电子学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Control of normal and abnormal bipolar resistive switching by interface junction on In/Nb:SrTiO3 interface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Applied Physics Letters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SCI二区，</w:t>
            </w:r>
          </w:p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IF：3.9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2012.9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第一作者</w:t>
            </w:r>
          </w:p>
        </w:tc>
      </w:tr>
      <w:tr w:rsidR="002552C9" w:rsidRPr="00202BF5">
        <w:trPr>
          <w:trHeight w:val="11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物理与电子学院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王德玉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理论物理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New Crystal Structures of IrB and IrB</w:t>
            </w:r>
            <w:r w:rsidRPr="00202BF5">
              <w:rPr>
                <w:rFonts w:ascii="宋体" w:hAnsi="宋体" w:cs="宋体" w:hint="eastAsia"/>
                <w:kern w:val="0"/>
                <w:sz w:val="20"/>
                <w:vertAlign w:val="subscript"/>
              </w:rPr>
              <w:t>2</w:t>
            </w:r>
            <w:r w:rsidRPr="00202BF5">
              <w:rPr>
                <w:rFonts w:ascii="宋体" w:hAnsi="宋体" w:cs="宋体" w:hint="eastAsia"/>
                <w:kern w:val="0"/>
                <w:sz w:val="20"/>
              </w:rPr>
              <w:t>: First-Principles Calculations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Journal of Physical Chemistry C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SCI二区，IF:4.805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2012.9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第一作者</w:t>
            </w:r>
          </w:p>
        </w:tc>
      </w:tr>
      <w:tr w:rsidR="002552C9" w:rsidRPr="00202BF5">
        <w:trPr>
          <w:trHeight w:val="11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特种功能材料重点实验室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柳玉彪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凝聚态物理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Synthesis of High Saturation Magnetization Superparamagnetic</w:t>
            </w:r>
            <w:r w:rsidRPr="00202BF5">
              <w:rPr>
                <w:rFonts w:ascii="宋体" w:hAnsi="宋体" w:cs="宋体" w:hint="eastAsia"/>
                <w:kern w:val="0"/>
                <w:sz w:val="20"/>
              </w:rPr>
              <w:br/>
              <w:t>Fe3O4 Hollow Microspheres for Swift Chromium Removal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ACS Applied materials &amp;interfaces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SCI一区</w:t>
            </w:r>
          </w:p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（IF：4.525）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2012.8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第一作者/合著</w:t>
            </w:r>
          </w:p>
        </w:tc>
      </w:tr>
      <w:tr w:rsidR="002552C9" w:rsidRPr="00202BF5">
        <w:trPr>
          <w:trHeight w:val="11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特种功能材料重点实验室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李瑞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物理化学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BaTiO3/TiO2 heterostructure nanotube arrays for improved photoelectrochemical and photocatalytic activity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Electrochimica  Acta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SCI一区</w:t>
            </w:r>
          </w:p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（IF：3.832）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2013.2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第一作者/合著</w:t>
            </w:r>
          </w:p>
        </w:tc>
      </w:tr>
      <w:tr w:rsidR="002552C9" w:rsidRPr="00202BF5">
        <w:trPr>
          <w:trHeight w:val="11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特种功能材料重点实验室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王霞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凝聚态物理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High-Efficient Dye-Sensitized Solar Cells with All-Inorganic Cu2ZnSnSe4 Counter-Electrode by Ligand Exchange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Electrochimica Acta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SCI,一区</w:t>
            </w:r>
          </w:p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（IF：3.832）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2013.4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第一作者/合著</w:t>
            </w:r>
          </w:p>
        </w:tc>
      </w:tr>
      <w:tr w:rsidR="002552C9" w:rsidRPr="00202BF5">
        <w:trPr>
          <w:trHeight w:val="11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lastRenderedPageBreak/>
              <w:t>特种功能材料重点实验室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高涛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凝聚态物理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Template-assisted synthesis of uniform nanosheet-assembled silver hollow microcubes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Nanoscale.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SCI一区</w:t>
            </w:r>
          </w:p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（IF：5.914）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2012.9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合著，共同第一</w:t>
            </w:r>
          </w:p>
        </w:tc>
      </w:tr>
      <w:tr w:rsidR="002552C9" w:rsidRPr="00202BF5">
        <w:trPr>
          <w:trHeight w:val="11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特种功能材料重点实验室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姚荣月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高分子化学与物理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Surfactant-Free CuInS2 Nanocrystals: An Alternative Counter-Electrode Material for Dye-Sensitized Solar Cells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ACS Applied Materials and Interfaces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SCI一区</w:t>
            </w:r>
          </w:p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（IF：4.525)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2013.3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合著，共同第一</w:t>
            </w:r>
          </w:p>
        </w:tc>
      </w:tr>
      <w:tr w:rsidR="002552C9" w:rsidRPr="00202BF5">
        <w:trPr>
          <w:trHeight w:val="11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特种功能材料重点实验室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吴天景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有机化学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Synthesis of Dendrimers Based on Tetrakis(thiophene-2-yl)ethene as New Dendron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Organoic Letters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SCI二区</w:t>
            </w:r>
          </w:p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（IF：5.787）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2013.1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第一作者/合著</w:t>
            </w:r>
          </w:p>
        </w:tc>
      </w:tr>
      <w:tr w:rsidR="002552C9" w:rsidRPr="00202BF5">
        <w:trPr>
          <w:trHeight w:val="11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特种功能材料重点实验室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李梅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材料物理与化学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Synthesis of Pure Metastable Wurtzite CZTS Nanocrystals by Facile One-Pot Method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Journal of Physical Chemistry C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SCI二区</w:t>
            </w:r>
          </w:p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（IF：4.805)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2012.11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第一作者/合著</w:t>
            </w:r>
          </w:p>
        </w:tc>
      </w:tr>
      <w:tr w:rsidR="002552C9" w:rsidRPr="00202BF5">
        <w:trPr>
          <w:trHeight w:val="11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特种功能材料重点实验室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吴小平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凝聚态物理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Morphology control, crystal growth, and growth mechanism of hierarchical tellurium (Te) microstructures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Crystal Growth &amp; Design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SCI二区</w:t>
            </w:r>
          </w:p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（IF：4.72）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2013.1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第一作者/合著</w:t>
            </w:r>
          </w:p>
        </w:tc>
      </w:tr>
      <w:tr w:rsidR="002552C9" w:rsidRPr="00202BF5">
        <w:trPr>
          <w:trHeight w:val="11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特种功能材料重点实验室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韩辉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有机化学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Selectivity of Br/Li Exchange and Deprotonation of 4,4'-Dibromo-3,3'-bithiophene for Synthesis of Symmetrical and Unsymmetrical Dithienoheteroaromatic Rings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Journal of Organic Chemistry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SCI二区</w:t>
            </w:r>
          </w:p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（IF：4.45）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2013.2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第一作者/合著</w:t>
            </w:r>
          </w:p>
        </w:tc>
      </w:tr>
      <w:tr w:rsidR="002552C9" w:rsidRPr="00202BF5">
        <w:trPr>
          <w:trHeight w:val="11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特种功能材料重点实验室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潘好帅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材料物理与化学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Preparation of Fe2Ni2N/SiO2 nanocomposite via a two-step route and investigation of its electromagnetic properties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Applied Physics Letters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SCI二区</w:t>
            </w:r>
          </w:p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（IF：3.844）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2013.1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第一作者/合著</w:t>
            </w:r>
          </w:p>
        </w:tc>
      </w:tr>
      <w:tr w:rsidR="002552C9" w:rsidRPr="00202BF5">
        <w:trPr>
          <w:trHeight w:val="11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lastRenderedPageBreak/>
              <w:t>化学化工学院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张雯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有机化学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Highly Enantio-and Diastereoselective Synthesis of γ,γ-Butenolide-Substitutedα-andβ-Stereogenic Amides via Direct Vinylogous Conjugate Addition Reaction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Angew. Chem. Int. Ed.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SCI一区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2012.8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第一作者</w:t>
            </w:r>
          </w:p>
        </w:tc>
      </w:tr>
      <w:tr w:rsidR="002552C9" w:rsidRPr="00202BF5">
        <w:trPr>
          <w:trHeight w:val="11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化学化工学院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周振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无机化学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Nona-Copper(II)-Containing 18-Tungsto-8 Arsenate(III) Exhibits Antitumor Activity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Chem. Commun.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SCI二区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2013.4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第一作者</w:t>
            </w:r>
          </w:p>
        </w:tc>
      </w:tr>
      <w:tr w:rsidR="002552C9" w:rsidRPr="00202BF5">
        <w:trPr>
          <w:trHeight w:val="11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化学化工学院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张佳美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分析化学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a gold nanoparticle encapsulated-tubular TiO2 nanoclusteras a scaffold for development of thiolated enzyme biosensors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Analytical chemistry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SCI二区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2013.4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第二作者</w:t>
            </w:r>
          </w:p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(导师第一)</w:t>
            </w:r>
          </w:p>
        </w:tc>
      </w:tr>
      <w:tr w:rsidR="002552C9" w:rsidRPr="00202BF5">
        <w:trPr>
          <w:trHeight w:val="11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化学化工学院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杨璐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无机化学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Assembly of Dimeric and Tetrameric Complexes of Polyoxomolybdobisphosphonates Built from [(Mo3O8){O3PC(O)(CH2</w:t>
            </w:r>
            <w:r w:rsidRPr="00202BF5">
              <w:rPr>
                <w:rFonts w:ascii="宋体" w:hAnsi="宋体" w:cs="宋体" w:hint="eastAsia"/>
                <w:kern w:val="0"/>
                <w:sz w:val="20"/>
              </w:rPr>
              <w:noBreakHyphen/>
              <w:t>3</w:t>
            </w:r>
            <w:r w:rsidRPr="00202BF5">
              <w:rPr>
                <w:rFonts w:ascii="宋体" w:hAnsi="宋体" w:cs="宋体" w:hint="eastAsia"/>
                <w:kern w:val="0"/>
                <w:sz w:val="20"/>
              </w:rPr>
              <w:noBreakHyphen/>
              <w:t>C5NH5)PO3}]2</w:t>
            </w:r>
            <w:r w:rsidRPr="00202BF5">
              <w:rPr>
                <w:kern w:val="0"/>
                <w:sz w:val="20"/>
              </w:rPr>
              <w:t>−</w:t>
            </w:r>
            <w:r w:rsidRPr="00202BF5">
              <w:rPr>
                <w:rFonts w:ascii="宋体" w:hAnsi="宋体" w:cs="宋体" w:hint="eastAsia"/>
                <w:kern w:val="0"/>
                <w:sz w:val="20"/>
              </w:rPr>
              <w:t xml:space="preserve"> Subunits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Cryst. Grow&amp;Des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SCI二区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2013.4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第一作者</w:t>
            </w:r>
          </w:p>
        </w:tc>
      </w:tr>
      <w:tr w:rsidR="002552C9" w:rsidRPr="00202BF5">
        <w:trPr>
          <w:trHeight w:val="11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化学化工学院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佟广虎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有机化学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Highly Enantio-and Diastereoselective Allylic Alkylation of Molita-Baylis-Hillman Carbonates with Allyl Ketones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The Journal Of Organic Chemistry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SCI二区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2013.4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第一作者</w:t>
            </w:r>
          </w:p>
        </w:tc>
      </w:tr>
      <w:tr w:rsidR="002552C9" w:rsidRPr="00202BF5">
        <w:trPr>
          <w:trHeight w:val="11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药学院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韩志强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药物化学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Highly Enantioselective Organocatalytic Sulfenylation of 3-Aryloxindoles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Organic letters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SCI 二区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2012.8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第一作者/合著</w:t>
            </w:r>
          </w:p>
        </w:tc>
      </w:tr>
      <w:tr w:rsidR="002552C9" w:rsidRPr="00202BF5">
        <w:trPr>
          <w:trHeight w:val="11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lastRenderedPageBreak/>
              <w:t>药学院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乔保坤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药物化学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Organocatalytic Asymmetric Michale Addition of 5H-Oxazol-4-ones to nitroolefins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Organic letters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SCI 二区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2013.4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第一作者/合著</w:t>
            </w:r>
          </w:p>
        </w:tc>
      </w:tr>
    </w:tbl>
    <w:p w:rsidR="002552C9" w:rsidRPr="00202BF5" w:rsidRDefault="002552C9">
      <w:pPr>
        <w:jc w:val="center"/>
        <w:rPr>
          <w:rFonts w:ascii="宋体" w:hAnsi="宋体" w:hint="eastAsia"/>
          <w:szCs w:val="21"/>
        </w:rPr>
      </w:pPr>
    </w:p>
    <w:p w:rsidR="002552C9" w:rsidRPr="00202BF5" w:rsidRDefault="00202BF5">
      <w:pPr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br w:type="page"/>
      </w:r>
      <w:bookmarkStart w:id="0" w:name="_GoBack"/>
      <w:bookmarkEnd w:id="0"/>
      <w:r w:rsidR="002552C9" w:rsidRPr="00202BF5">
        <w:rPr>
          <w:rFonts w:ascii="黑体" w:eastAsia="黑体" w:hAnsi="黑体" w:hint="eastAsia"/>
          <w:sz w:val="44"/>
          <w:szCs w:val="44"/>
        </w:rPr>
        <w:lastRenderedPageBreak/>
        <w:t>二等奖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1557"/>
        <w:gridCol w:w="3663"/>
        <w:gridCol w:w="2160"/>
        <w:gridCol w:w="1800"/>
        <w:gridCol w:w="1316"/>
        <w:gridCol w:w="1121"/>
      </w:tblGrid>
      <w:tr w:rsidR="002552C9" w:rsidRPr="00202BF5">
        <w:trPr>
          <w:trHeight w:val="11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ind w:leftChars="34" w:left="71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培养单位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专业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论文题目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刊物名称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期刊级别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发表时间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署名名次</w:t>
            </w:r>
          </w:p>
        </w:tc>
      </w:tr>
      <w:tr w:rsidR="002552C9" w:rsidRPr="00202BF5">
        <w:trPr>
          <w:trHeight w:val="11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哲学与公共管理学院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张常红</w:t>
            </w:r>
          </w:p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（博士生）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马克思主义基本原理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历史唯物主义人学支点及其出场路径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河南社会科学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CSSCI来源期刊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2013.3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独著</w:t>
            </w:r>
          </w:p>
        </w:tc>
      </w:tr>
      <w:tr w:rsidR="002552C9" w:rsidRPr="00202BF5">
        <w:trPr>
          <w:trHeight w:val="11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环境与规划学院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张丽君</w:t>
            </w:r>
          </w:p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（博士生）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人文地理学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基于EMA-MFA核算的县域绿色GDP及空间分异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自然资源学报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B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2012.3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第一作者/合著</w:t>
            </w:r>
          </w:p>
        </w:tc>
      </w:tr>
      <w:tr w:rsidR="002552C9" w:rsidRPr="00202BF5">
        <w:trPr>
          <w:trHeight w:val="11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环境与规划学院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史雅娟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人文地理学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中原城市群多中心网络式空间发展模式研究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地理科学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B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2012.12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第一作者/合著</w:t>
            </w:r>
          </w:p>
        </w:tc>
      </w:tr>
      <w:tr w:rsidR="002552C9" w:rsidRPr="00202BF5">
        <w:trPr>
          <w:trHeight w:val="11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环境与规划学院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丁志伟</w:t>
            </w:r>
          </w:p>
          <w:p w:rsidR="002552C9" w:rsidRPr="00202BF5" w:rsidRDefault="002552C9">
            <w:pPr>
              <w:widowControl/>
              <w:ind w:firstLineChars="50" w:firstLine="100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（博士生）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人文地理学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中原经济区三化协调的内在机理与定量分析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地理科学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B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2012.4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第一作者/合著</w:t>
            </w:r>
          </w:p>
        </w:tc>
      </w:tr>
      <w:tr w:rsidR="002552C9" w:rsidRPr="00202BF5">
        <w:trPr>
          <w:trHeight w:val="11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环境与规划学院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吴娜琳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区域经济学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不同体质下农户农田生产活动差异分析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资源科学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B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2012.8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第一作者/合著</w:t>
            </w:r>
          </w:p>
        </w:tc>
      </w:tr>
      <w:tr w:rsidR="002552C9" w:rsidRPr="00202BF5">
        <w:trPr>
          <w:trHeight w:val="11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环境与规划学院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朱纪广</w:t>
            </w:r>
          </w:p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（博士生）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区域经济学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2008年中国种植业地理集聚与专业化格局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地理科学进展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B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2012.8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第二作者/合著</w:t>
            </w:r>
          </w:p>
        </w:tc>
      </w:tr>
      <w:tr w:rsidR="002552C9" w:rsidRPr="00202BF5">
        <w:trPr>
          <w:trHeight w:val="11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lastRenderedPageBreak/>
              <w:t>环境与规划学院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李旭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人文地理学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住宿业碳排放研究进展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地理科学进展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B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2012.3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第一作者/合著</w:t>
            </w:r>
          </w:p>
        </w:tc>
      </w:tr>
      <w:tr w:rsidR="002552C9" w:rsidRPr="00202BF5">
        <w:trPr>
          <w:trHeight w:val="11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教育科学学院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刘静静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学前教育学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幼儿园教师失衡流动的影响因素及其启示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学前教育研究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中文核心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2013.2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第一作者/合著</w:t>
            </w:r>
          </w:p>
        </w:tc>
      </w:tr>
      <w:tr w:rsidR="002552C9" w:rsidRPr="00202BF5">
        <w:trPr>
          <w:trHeight w:val="11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体育学院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史友宽</w:t>
            </w:r>
          </w:p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（博士生）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体育教育训练学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国家体育类型对体育强国建设的影响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体育文化导刊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CSSCI来源期刊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2012.7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独著</w:t>
            </w:r>
          </w:p>
        </w:tc>
      </w:tr>
      <w:tr w:rsidR="002552C9" w:rsidRPr="00202BF5">
        <w:trPr>
          <w:trHeight w:val="11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体育学院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孙向豪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民族传统体育学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中西体育文化融合视角下竞技武术散打争论的再认识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山东体育学院学报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中文体育类核心期刊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2013.2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第一作者/合著</w:t>
            </w:r>
          </w:p>
        </w:tc>
      </w:tr>
      <w:tr w:rsidR="002552C9" w:rsidRPr="00202BF5">
        <w:trPr>
          <w:trHeight w:val="11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马克思主义学院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陈亮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马克思主义民族理论与政策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明代回回通事詹升史迹考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回族研究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中文核心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2012.4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独著</w:t>
            </w:r>
          </w:p>
        </w:tc>
      </w:tr>
      <w:tr w:rsidR="002552C9" w:rsidRPr="00202BF5">
        <w:trPr>
          <w:trHeight w:val="11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新闻与传播学院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李鹏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戏剧与影视学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1987年后台湾纪录片实验美学主潮述评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新闻知识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中文核心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2013.4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独著</w:t>
            </w:r>
          </w:p>
        </w:tc>
      </w:tr>
      <w:tr w:rsidR="002552C9" w:rsidRPr="00202BF5">
        <w:trPr>
          <w:trHeight w:val="11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物理与电子学院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吴少军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凝聚态物理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Surface Photoelectric and Visible Light Driven Photocatalytic Properties of Zinc Antimonate-based Photocatalysts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Materials Research Bulletin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SCI二区，IF:2.108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2013.3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第一作者</w:t>
            </w:r>
          </w:p>
        </w:tc>
      </w:tr>
      <w:tr w:rsidR="002552C9" w:rsidRPr="00202BF5">
        <w:trPr>
          <w:trHeight w:val="11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lastRenderedPageBreak/>
              <w:t>物理与电子学院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吕志聪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凝聚态物理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Room temperature ferromagnetism induced by N-ion implantation in 6H-SiC single crystal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Materials Letters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SCI二区，IF:2.307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2013.2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第一作者</w:t>
            </w:r>
          </w:p>
        </w:tc>
      </w:tr>
      <w:tr w:rsidR="002552C9" w:rsidRPr="00202BF5">
        <w:trPr>
          <w:trHeight w:val="11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物理与电子学院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王冰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理论物理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Predicted crystal structures of molybdenum under high pressure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Journal of Alloys and Compounds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SCI二区，</w:t>
            </w:r>
          </w:p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IF：2.289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2012.12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第一作者</w:t>
            </w:r>
          </w:p>
        </w:tc>
      </w:tr>
      <w:tr w:rsidR="002552C9" w:rsidRPr="00202BF5">
        <w:trPr>
          <w:trHeight w:val="11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物理与电子学院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邹少锋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光学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High efficient quantum cutting in Ce</w:t>
            </w:r>
            <w:r w:rsidRPr="00202BF5">
              <w:rPr>
                <w:rFonts w:ascii="宋体" w:hAnsi="宋体" w:cs="宋体" w:hint="eastAsia"/>
                <w:kern w:val="0"/>
                <w:sz w:val="20"/>
                <w:vertAlign w:val="superscript"/>
              </w:rPr>
              <w:t>3+</w:t>
            </w:r>
            <w:r w:rsidRPr="00202BF5">
              <w:rPr>
                <w:rFonts w:ascii="宋体" w:hAnsi="宋体" w:cs="宋体" w:hint="eastAsia"/>
                <w:kern w:val="0"/>
                <w:sz w:val="20"/>
              </w:rPr>
              <w:t>/Yb</w:t>
            </w:r>
            <w:r w:rsidRPr="00202BF5">
              <w:rPr>
                <w:rFonts w:ascii="宋体" w:hAnsi="宋体" w:cs="宋体" w:hint="eastAsia"/>
                <w:kern w:val="0"/>
                <w:sz w:val="20"/>
                <w:vertAlign w:val="superscript"/>
              </w:rPr>
              <w:t xml:space="preserve">3+ </w:t>
            </w:r>
            <w:r w:rsidRPr="00202BF5">
              <w:rPr>
                <w:rFonts w:ascii="宋体" w:hAnsi="宋体" w:cs="宋体" w:hint="eastAsia"/>
                <w:kern w:val="0"/>
                <w:sz w:val="20"/>
              </w:rPr>
              <w:t>co-doped oxy-fluoride glasses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Journal of Alloys and Compounds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SCI二区，</w:t>
            </w:r>
          </w:p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IF：2.289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2013.4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第一作者</w:t>
            </w:r>
          </w:p>
        </w:tc>
      </w:tr>
      <w:tr w:rsidR="002552C9" w:rsidRPr="00202BF5">
        <w:trPr>
          <w:trHeight w:val="11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特种功能材料重点实验室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尚航影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物理化学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 xml:space="preserve">Size- and shape-dependent growth of </w:t>
            </w:r>
            <w:r w:rsidRPr="00202BF5">
              <w:rPr>
                <w:kern w:val="0"/>
                <w:sz w:val="20"/>
              </w:rPr>
              <w:t>ﬂ</w:t>
            </w:r>
            <w:r w:rsidRPr="00202BF5">
              <w:rPr>
                <w:rFonts w:ascii="宋体" w:hAnsi="宋体" w:cs="宋体" w:hint="eastAsia"/>
                <w:kern w:val="0"/>
                <w:sz w:val="20"/>
              </w:rPr>
              <w:t>uorescent ZnS nanorods and nanowires using Ag nanocrystals as seed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Nanoscale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SCI一区</w:t>
            </w:r>
          </w:p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（IF：5.914）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2012.9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ind w:leftChars="-78" w:hangingChars="82" w:hanging="164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第二作者(导师第一)</w:t>
            </w:r>
          </w:p>
        </w:tc>
      </w:tr>
      <w:tr w:rsidR="002552C9" w:rsidRPr="00202BF5">
        <w:trPr>
          <w:trHeight w:val="11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特种功能材料重点实验室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施小靖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凝聚态物理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PVP assisted hydrothermal synthesis of BiOBr hierarchical nanostructures and high photocatalytic capacity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Chemical Engineering Journal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SCI二区</w:t>
            </w:r>
          </w:p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（IF：3.46）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2013.2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第一作者/合著</w:t>
            </w:r>
          </w:p>
        </w:tc>
      </w:tr>
      <w:tr w:rsidR="002552C9" w:rsidRPr="00202BF5">
        <w:trPr>
          <w:trHeight w:val="11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特种功能材料重点实验室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娄世云</w:t>
            </w:r>
          </w:p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（博士生）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凝聚态物理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Facile synthesis of water-soluble ZnxCd1 xSe nanocrystals via a two-phase cation exchange method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Chemical Engineering Journal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SCI二区</w:t>
            </w:r>
          </w:p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（IF：3.46）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2012.9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第一作者/合著</w:t>
            </w:r>
          </w:p>
        </w:tc>
      </w:tr>
      <w:tr w:rsidR="002552C9" w:rsidRPr="00202BF5">
        <w:trPr>
          <w:trHeight w:val="11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特种功能材料重点实验室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周正基</w:t>
            </w:r>
          </w:p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（博士生）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凝聚态物理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CuInS2 quantum dot-sensitized TiO2 nanorod array photoelectrodes: synthesis and performance optimization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Nanoscale Research Letters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SCI二区</w:t>
            </w:r>
          </w:p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（IF：2.73）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2012.11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第一作者/合著</w:t>
            </w:r>
          </w:p>
        </w:tc>
      </w:tr>
      <w:tr w:rsidR="002552C9" w:rsidRPr="00202BF5">
        <w:trPr>
          <w:trHeight w:val="11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lastRenderedPageBreak/>
              <w:t>特种功能材料重点实验室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李园园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高分子化学与物理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Preparation of AgBr@SiO2 core@shell hybrid nanoparticles and their bactericidal activity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Materials Science and Engineering C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SCI二区</w:t>
            </w:r>
          </w:p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（IF：2.686）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2012.12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第一作者/合著</w:t>
            </w:r>
          </w:p>
        </w:tc>
      </w:tr>
      <w:tr w:rsidR="002552C9" w:rsidRPr="00202BF5">
        <w:trPr>
          <w:trHeight w:val="11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特种功能材料重点实验室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张春丽</w:t>
            </w:r>
          </w:p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（博士生）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高分子化学与物理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Size-controlled synthesis of monodisperse Ag2S nanoparticles by a solventless thermolytic method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Materials Letters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SCI二区</w:t>
            </w:r>
          </w:p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（IF：2.307）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2012.7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第一作者/合著</w:t>
            </w:r>
          </w:p>
        </w:tc>
      </w:tr>
      <w:tr w:rsidR="002552C9" w:rsidRPr="00202BF5">
        <w:trPr>
          <w:trHeight w:val="11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特种功能材料重点实验室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唐晓冰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光学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High-performance GaN/Cu2O nanowires heterojunction synthesized by physical vapor deposition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Materials Letters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SCI二区</w:t>
            </w:r>
          </w:p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（IF：2.307）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2012.11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第一作者/合著</w:t>
            </w:r>
          </w:p>
        </w:tc>
      </w:tr>
      <w:tr w:rsidR="002552C9" w:rsidRPr="00202BF5">
        <w:trPr>
          <w:trHeight w:val="11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特种功能材料重点实验室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王军梅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材料学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Solvothermal synthesis and down/up conversion luminescence properties of Ln3+ -doped NaYF4 nanocrystals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Materials Letters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SCI二区</w:t>
            </w:r>
          </w:p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（IF：2.307）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2013.2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第一作者/合著</w:t>
            </w:r>
          </w:p>
        </w:tc>
      </w:tr>
      <w:tr w:rsidR="002552C9" w:rsidRPr="00202BF5">
        <w:trPr>
          <w:trHeight w:val="11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特种功能材料重点实验室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赵阳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有机化学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Aqueous synthesis and characterization of hydrophilic Cu2ZnSnS4 nanocrystals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Materials Letters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SCI二区（IF：2.307)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2013.3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第一作者/合著</w:t>
            </w:r>
          </w:p>
        </w:tc>
      </w:tr>
      <w:tr w:rsidR="002552C9" w:rsidRPr="00202BF5">
        <w:trPr>
          <w:trHeight w:val="11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特种功能材料重点实验室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王素娟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有机化学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A robust ligand exchange approach for preparing hydrophilic, biocompatible photoluminescent quantum dots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Materials Research Bulletin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SCI二区（IF：2.105）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2013.4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第一作者/合著</w:t>
            </w:r>
          </w:p>
        </w:tc>
      </w:tr>
      <w:tr w:rsidR="002552C9" w:rsidRPr="00202BF5">
        <w:trPr>
          <w:trHeight w:val="11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特种功能材料重点实验室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薛肖肖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分析化学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Twice heat-treating to synthesize TiO2/carbon composites with visible-light photocatalytic activity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Materials Letters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SCI二区</w:t>
            </w:r>
          </w:p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（IF：2.307）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2012.8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ind w:leftChars="-78" w:hangingChars="82" w:hanging="164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第二作者</w:t>
            </w:r>
          </w:p>
          <w:p w:rsidR="002552C9" w:rsidRPr="00202BF5" w:rsidRDefault="002552C9">
            <w:pPr>
              <w:widowControl/>
              <w:ind w:leftChars="-78" w:hangingChars="82" w:hanging="164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(导师第一)</w:t>
            </w:r>
          </w:p>
        </w:tc>
      </w:tr>
      <w:tr w:rsidR="002552C9" w:rsidRPr="00202BF5">
        <w:trPr>
          <w:trHeight w:val="11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lastRenderedPageBreak/>
              <w:t>生命科学学院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赵翔</w:t>
            </w:r>
          </w:p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（博士生）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植物学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Nitric Oxide Blocks Blue Light- Induced K</w:t>
            </w:r>
            <w:r w:rsidRPr="00202BF5">
              <w:rPr>
                <w:rFonts w:ascii="宋体" w:hAnsi="宋体" w:cs="宋体" w:hint="eastAsia"/>
                <w:kern w:val="0"/>
                <w:sz w:val="20"/>
                <w:vertAlign w:val="superscript"/>
              </w:rPr>
              <w:t>+</w:t>
            </w:r>
            <w:r w:rsidRPr="00202BF5">
              <w:rPr>
                <w:rFonts w:ascii="宋体" w:hAnsi="宋体" w:cs="宋体" w:hint="eastAsia"/>
                <w:kern w:val="0"/>
                <w:sz w:val="20"/>
              </w:rPr>
              <w:t xml:space="preserve"> Influx by Elevating the Cytosolic Ca</w:t>
            </w:r>
            <w:r w:rsidRPr="00202BF5">
              <w:rPr>
                <w:rFonts w:ascii="宋体" w:hAnsi="宋体" w:cs="宋体" w:hint="eastAsia"/>
                <w:kern w:val="0"/>
                <w:sz w:val="20"/>
                <w:vertAlign w:val="superscript"/>
              </w:rPr>
              <w:t>2+</w:t>
            </w:r>
            <w:r w:rsidRPr="00202BF5">
              <w:rPr>
                <w:rFonts w:ascii="宋体" w:hAnsi="宋体" w:cs="宋体" w:hint="eastAsia"/>
                <w:kern w:val="0"/>
                <w:sz w:val="20"/>
              </w:rPr>
              <w:t xml:space="preserve"> Concentration in </w:t>
            </w:r>
            <w:r w:rsidRPr="00202BF5">
              <w:rPr>
                <w:rFonts w:ascii="宋体" w:hAnsi="宋体" w:cs="宋体" w:hint="eastAsia"/>
                <w:i/>
                <w:iCs/>
                <w:kern w:val="0"/>
                <w:sz w:val="20"/>
              </w:rPr>
              <w:t xml:space="preserve">Vicia faba </w:t>
            </w:r>
            <w:r w:rsidRPr="00202BF5">
              <w:rPr>
                <w:rFonts w:ascii="宋体" w:hAnsi="宋体" w:cs="宋体" w:hint="eastAsia"/>
                <w:kern w:val="0"/>
                <w:sz w:val="20"/>
              </w:rPr>
              <w:t>L. Guard Cells.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Journal of Integrative Plant Biology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SCI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2013.4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第一作者</w:t>
            </w:r>
          </w:p>
        </w:tc>
      </w:tr>
      <w:tr w:rsidR="002552C9" w:rsidRPr="00202BF5">
        <w:trPr>
          <w:trHeight w:val="11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生命科学学院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王坤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发育生物学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Higher Methylation in Genomic DNA Indicates Incomplete Reprogramming in Induced Pluripotent Stem Cells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Celluar Reprogramming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SCI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2013.1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第二作者</w:t>
            </w:r>
          </w:p>
        </w:tc>
      </w:tr>
      <w:tr w:rsidR="002552C9" w:rsidRPr="00202BF5">
        <w:trPr>
          <w:trHeight w:val="11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化学化工学院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安冰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无机化学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Three-dimensional Homochiral Manganese-lanthanide Frameworks Based on Chiral Camphorates with Multi-Coordination Modes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Chem. Commun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SCI二区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2013.1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ind w:leftChars="-78" w:hangingChars="82" w:hanging="164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第二作者</w:t>
            </w:r>
          </w:p>
          <w:p w:rsidR="002552C9" w:rsidRPr="00202BF5" w:rsidRDefault="002552C9">
            <w:pPr>
              <w:widowControl/>
              <w:ind w:leftChars="-78" w:hangingChars="82" w:hanging="164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(导师第一)</w:t>
            </w:r>
          </w:p>
        </w:tc>
      </w:tr>
      <w:tr w:rsidR="002552C9" w:rsidRPr="00202BF5">
        <w:trPr>
          <w:trHeight w:val="11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化学化工学院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杨敏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无机化学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A Nine-Coordinated Bismuth(III) Complex Derived from Pentadentate 2,6-Diacetylpyridine Bis(</w:t>
            </w:r>
            <w:r w:rsidRPr="00202BF5">
              <w:rPr>
                <w:rFonts w:ascii="宋体" w:hAnsi="宋体" w:cs="宋体" w:hint="eastAsia"/>
                <w:kern w:val="0"/>
                <w:sz w:val="20"/>
                <w:vertAlign w:val="superscript"/>
              </w:rPr>
              <w:t>4</w:t>
            </w:r>
            <w:r w:rsidRPr="00202BF5">
              <w:rPr>
                <w:rFonts w:ascii="宋体" w:hAnsi="宋体" w:cs="宋体" w:hint="eastAsia"/>
                <w:kern w:val="0"/>
                <w:sz w:val="20"/>
              </w:rPr>
              <w:t>N-methylthiosemicarbazone): Crystal Structure and Both in Vitro and in Vivo Biological Evaluation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Inorg.Chem.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SCI二区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2012.11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ind w:leftChars="-78" w:hangingChars="82" w:hanging="164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第二作者</w:t>
            </w:r>
          </w:p>
          <w:p w:rsidR="002552C9" w:rsidRPr="00202BF5" w:rsidRDefault="002552C9">
            <w:pPr>
              <w:widowControl/>
              <w:ind w:leftChars="-78" w:hangingChars="82" w:hanging="164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(导师第一)</w:t>
            </w:r>
          </w:p>
        </w:tc>
      </w:tr>
      <w:tr w:rsidR="002552C9" w:rsidRPr="00202BF5">
        <w:trPr>
          <w:trHeight w:val="11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化学化工学院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张君丽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环境科学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 w:hint="eastAsia"/>
                <w:kern w:val="0"/>
                <w:sz w:val="20"/>
              </w:rPr>
            </w:pPr>
            <w:r w:rsidRPr="00202BF5">
              <w:rPr>
                <w:rFonts w:ascii="宋体" w:hAnsi="宋体" w:cs="宋体"/>
                <w:kern w:val="0"/>
                <w:sz w:val="20"/>
              </w:rPr>
              <w:t>Highly selective “turn-on” chemosensor for Hg2+ based on rhodamine and its application in living cells and aqueous media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 w:rsidRPr="00202BF5">
              <w:rPr>
                <w:rFonts w:ascii="宋体" w:hAnsi="宋体" w:cs="宋体"/>
                <w:kern w:val="0"/>
                <w:sz w:val="20"/>
              </w:rPr>
              <w:t>Sensors and Actuators B: Chemical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SCI二区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2013.4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第一作者</w:t>
            </w:r>
          </w:p>
        </w:tc>
      </w:tr>
      <w:tr w:rsidR="002552C9" w:rsidRPr="00202BF5">
        <w:trPr>
          <w:trHeight w:val="11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化学化工学院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宋兰英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无机化学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Lanthanide-containing Peroxoisopolytungstate with Tetrahedral WO42</w:t>
            </w:r>
            <w:r w:rsidRPr="00202BF5">
              <w:rPr>
                <w:kern w:val="0"/>
                <w:sz w:val="20"/>
              </w:rPr>
              <w:t>−</w:t>
            </w:r>
            <w:r w:rsidRPr="00202BF5">
              <w:rPr>
                <w:rFonts w:ascii="宋体" w:hAnsi="宋体" w:cs="宋体" w:hint="eastAsia"/>
                <w:kern w:val="0"/>
                <w:sz w:val="20"/>
              </w:rPr>
              <w:t xml:space="preserve"> Template Core, [Ln4(WO4)(H2O)16{W7O22(O2)2}4]14</w:t>
            </w:r>
            <w:r w:rsidRPr="00202BF5">
              <w:rPr>
                <w:kern w:val="0"/>
                <w:sz w:val="20"/>
              </w:rPr>
              <w:t>−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CrystEngComm.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SCI二区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2013.4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第一作者</w:t>
            </w:r>
          </w:p>
        </w:tc>
      </w:tr>
      <w:tr w:rsidR="002552C9" w:rsidRPr="00202BF5">
        <w:trPr>
          <w:trHeight w:val="11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lastRenderedPageBreak/>
              <w:t>化学化工学院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罗婕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无机化学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Novel 1-D double-chain organic–inorganic hybrid polyoxotungstates constructed from dimeric copper–lanthanide heterometallic silicotungstate units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CrystEngComm.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SCI二区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2012.8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ind w:leftChars="-78" w:hangingChars="82" w:hanging="164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第二作者</w:t>
            </w:r>
          </w:p>
          <w:p w:rsidR="002552C9" w:rsidRPr="00202BF5" w:rsidRDefault="002552C9">
            <w:pPr>
              <w:widowControl/>
              <w:ind w:leftChars="-78" w:hangingChars="82" w:hanging="164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(导师第一)</w:t>
            </w:r>
          </w:p>
        </w:tc>
      </w:tr>
      <w:tr w:rsidR="002552C9" w:rsidRPr="00202BF5">
        <w:trPr>
          <w:trHeight w:val="11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土木建筑学院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喻福东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结构工程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Research on the energy dissipation of single layer latticed shell structures during earthquake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Disaster Advances 2012.10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SCI（四区）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2012.10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ind w:leftChars="-78" w:hangingChars="82" w:hanging="164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第二作者</w:t>
            </w:r>
          </w:p>
          <w:p w:rsidR="002552C9" w:rsidRPr="00202BF5" w:rsidRDefault="002552C9">
            <w:pPr>
              <w:widowControl/>
              <w:ind w:leftChars="-78" w:hangingChars="82" w:hanging="164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(导师第一)</w:t>
            </w:r>
          </w:p>
        </w:tc>
      </w:tr>
      <w:tr w:rsidR="002552C9" w:rsidRPr="00202BF5">
        <w:trPr>
          <w:trHeight w:val="11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药学院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刘超群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药剂学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Heparinized Magnetic Mesoporous Silica Nanoparticles as Multifunctional Growth Factors Delivery carriers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Nanotechnology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SCI 一区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2012.11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第二作者/合著</w:t>
            </w:r>
          </w:p>
        </w:tc>
      </w:tr>
    </w:tbl>
    <w:p w:rsidR="002552C9" w:rsidRPr="00202BF5" w:rsidRDefault="002552C9">
      <w:pPr>
        <w:jc w:val="left"/>
        <w:rPr>
          <w:rFonts w:ascii="宋体" w:hAnsi="宋体" w:hint="eastAsia"/>
          <w:szCs w:val="21"/>
        </w:rPr>
      </w:pPr>
    </w:p>
    <w:p w:rsidR="002552C9" w:rsidRPr="00202BF5" w:rsidRDefault="00202BF5">
      <w:pPr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br w:type="page"/>
      </w:r>
      <w:r w:rsidR="002552C9" w:rsidRPr="00202BF5">
        <w:rPr>
          <w:rFonts w:ascii="黑体" w:eastAsia="黑体" w:hAnsi="黑体" w:hint="eastAsia"/>
          <w:sz w:val="44"/>
          <w:szCs w:val="44"/>
        </w:rPr>
        <w:lastRenderedPageBreak/>
        <w:t>三等奖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1620"/>
        <w:gridCol w:w="3600"/>
        <w:gridCol w:w="2160"/>
        <w:gridCol w:w="1800"/>
        <w:gridCol w:w="1260"/>
        <w:gridCol w:w="1297"/>
      </w:tblGrid>
      <w:tr w:rsidR="002552C9" w:rsidRPr="00202BF5">
        <w:trPr>
          <w:trHeight w:val="11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培养单位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专业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论文题目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刊物名称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期刊级别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发表时间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署名名次</w:t>
            </w:r>
          </w:p>
        </w:tc>
      </w:tr>
      <w:tr w:rsidR="002552C9" w:rsidRPr="00202BF5">
        <w:trPr>
          <w:trHeight w:val="11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体育学院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梁宇坤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民族传统体育学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《王征南墓志铭》考论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学术交流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中文核心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2013.2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第一作者</w:t>
            </w:r>
          </w:p>
        </w:tc>
      </w:tr>
      <w:tr w:rsidR="002552C9" w:rsidRPr="00202BF5">
        <w:trPr>
          <w:trHeight w:val="11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工商管理学院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屈扬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会计学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我国分部报告实施现状分析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财会通讯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中文核心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2013.1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独著</w:t>
            </w:r>
          </w:p>
        </w:tc>
      </w:tr>
      <w:tr w:rsidR="002552C9" w:rsidRPr="00202BF5">
        <w:trPr>
          <w:trHeight w:val="11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特种功能材料重点实验室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张轩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有机化学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Efficient asymmetric aldol reaction catalyzed by polyvinylidene chloride-supported ionic liquid/l-proline catalyst system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Tetrahedron: Asymmetry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SCI三区</w:t>
            </w:r>
          </w:p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（IF：2.652）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2012.6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第一作者/合著</w:t>
            </w:r>
          </w:p>
        </w:tc>
      </w:tr>
      <w:tr w:rsidR="002552C9" w:rsidRPr="00202BF5">
        <w:trPr>
          <w:trHeight w:val="11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特种功能材料重点实验室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仲浩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有机化学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Ring-opening reaction of 2,5-dioctyl-dithieno[2,3-b:3',2'-d]thiophene with aryllithiums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Beilstein. J. Org. Chem.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SCI三区</w:t>
            </w:r>
          </w:p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（IF：2.517）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2013.3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第一作者/合著</w:t>
            </w:r>
          </w:p>
        </w:tc>
      </w:tr>
      <w:tr w:rsidR="002552C9" w:rsidRPr="00202BF5">
        <w:trPr>
          <w:trHeight w:val="11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特种功能材料重点实验室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陈恒真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高分子化学与物理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Facile approach in fabricating superhydrophobic SiO2/polymer nanocomposite coating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Applied  Surface  Science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SCI三区（IF2.103）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2012.8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第一作者/合著</w:t>
            </w:r>
          </w:p>
        </w:tc>
      </w:tr>
      <w:tr w:rsidR="002552C9" w:rsidRPr="00202BF5">
        <w:trPr>
          <w:trHeight w:val="11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特种功能材料重点实验室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郭洁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材料加工工程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Synthesis of bullet-like wurtzite CuInS2 nanocrystals under atmospheric conditions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Journal of Crystal Growth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SCI三区</w:t>
            </w:r>
          </w:p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（IF：1.737)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2012.11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第一作者/合著</w:t>
            </w:r>
          </w:p>
        </w:tc>
      </w:tr>
      <w:tr w:rsidR="002552C9" w:rsidRPr="00202BF5">
        <w:trPr>
          <w:trHeight w:val="11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lastRenderedPageBreak/>
              <w:t>特种功能材料重点实验室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陈艳芬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无机化学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Preparation of nickel-based nanolubricants via a facile in-situ one-step route and investigation of their tribological properties.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Tribology Letters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SCI三区</w:t>
            </w:r>
          </w:p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（IF：1.582）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2013.4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第一作者/合著</w:t>
            </w:r>
          </w:p>
        </w:tc>
      </w:tr>
      <w:tr w:rsidR="002552C9" w:rsidRPr="00202BF5">
        <w:trPr>
          <w:trHeight w:val="11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特种功能材料重点实验室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高瑞娜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有机化学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A NIR BODIPY dye bearing    3, 4, 4a-trihydroxanthene moieties.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Organic &amp; Biomolecular Chemistry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SCI三区</w:t>
            </w:r>
          </w:p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（IF：3.696）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2012.7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合著，第二(导师第一)</w:t>
            </w:r>
          </w:p>
        </w:tc>
      </w:tr>
      <w:tr w:rsidR="002552C9" w:rsidRPr="00202BF5">
        <w:trPr>
          <w:trHeight w:val="11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生命科学学院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韩远记</w:t>
            </w:r>
          </w:p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（博士生）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植物学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 xml:space="preserve">cDNA cloning of the phytoene synthase (PSY) and expression analysis of PSY and carotenoid cleavage dioxygenase genes in </w:t>
            </w:r>
            <w:r w:rsidRPr="00202BF5">
              <w:rPr>
                <w:rFonts w:ascii="宋体" w:hAnsi="宋体" w:cs="宋体" w:hint="eastAsia"/>
                <w:i/>
                <w:iCs/>
                <w:kern w:val="0"/>
                <w:sz w:val="20"/>
              </w:rPr>
              <w:t>Osmanthus fragrans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Biologia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SCI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2013.2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第一作者</w:t>
            </w:r>
          </w:p>
        </w:tc>
      </w:tr>
      <w:tr w:rsidR="002552C9" w:rsidRPr="00202BF5">
        <w:trPr>
          <w:trHeight w:val="11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生命科学学院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杨卫云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动物学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Electrochemical study of a nano vesicular artificial peroxidase on a functional nano complex modified glassy carbon electrode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Journal of New Matericals for Electrochemical systems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SCI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2013.2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第一作者</w:t>
            </w:r>
          </w:p>
        </w:tc>
      </w:tr>
      <w:tr w:rsidR="002552C9" w:rsidRPr="00202BF5">
        <w:trPr>
          <w:trHeight w:val="11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化学化工学院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李少斌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有机化学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Disulfide Linkage: A Potent Strategy in Tumor-Targeting Drug Discovery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Current Medicinal Chemistry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SCI二区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2012.6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第二作者</w:t>
            </w:r>
          </w:p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(导师第一)</w:t>
            </w:r>
          </w:p>
        </w:tc>
      </w:tr>
      <w:tr w:rsidR="002552C9" w:rsidRPr="00202BF5">
        <w:trPr>
          <w:trHeight w:val="11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化学化工学院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张东娣</w:t>
            </w:r>
          </w:p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（博士生）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无机化学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Octamolybdate-supported tricarbonyl metal derivatives: [{H</w:t>
            </w:r>
            <w:r w:rsidRPr="00202BF5">
              <w:rPr>
                <w:rFonts w:ascii="宋体" w:hAnsi="宋体" w:cs="宋体" w:hint="eastAsia"/>
                <w:kern w:val="0"/>
                <w:sz w:val="20"/>
                <w:vertAlign w:val="subscript"/>
              </w:rPr>
              <w:t>2</w:t>
            </w:r>
            <w:r w:rsidRPr="00202BF5">
              <w:rPr>
                <w:rFonts w:ascii="宋体" w:hAnsi="宋体" w:cs="宋体" w:hint="eastAsia"/>
                <w:kern w:val="0"/>
                <w:sz w:val="20"/>
              </w:rPr>
              <w:t>Mo</w:t>
            </w:r>
            <w:r w:rsidRPr="00202BF5">
              <w:rPr>
                <w:rFonts w:ascii="宋体" w:hAnsi="宋体" w:cs="宋体" w:hint="eastAsia"/>
                <w:kern w:val="0"/>
                <w:sz w:val="20"/>
                <w:vertAlign w:val="subscript"/>
              </w:rPr>
              <w:t>8</w:t>
            </w:r>
            <w:r w:rsidRPr="00202BF5">
              <w:rPr>
                <w:rFonts w:ascii="宋体" w:hAnsi="宋体" w:cs="宋体" w:hint="eastAsia"/>
                <w:kern w:val="0"/>
                <w:sz w:val="20"/>
              </w:rPr>
              <w:t>O</w:t>
            </w:r>
            <w:r w:rsidRPr="00202BF5">
              <w:rPr>
                <w:rFonts w:ascii="宋体" w:hAnsi="宋体" w:cs="宋体" w:hint="eastAsia"/>
                <w:kern w:val="0"/>
                <w:sz w:val="20"/>
                <w:vertAlign w:val="subscript"/>
              </w:rPr>
              <w:t>30</w:t>
            </w:r>
            <w:r w:rsidRPr="00202BF5">
              <w:rPr>
                <w:rFonts w:ascii="宋体" w:hAnsi="宋体" w:cs="宋体" w:hint="eastAsia"/>
                <w:kern w:val="0"/>
                <w:sz w:val="20"/>
              </w:rPr>
              <w:t>}{M(CO)</w:t>
            </w:r>
            <w:r w:rsidRPr="00202BF5">
              <w:rPr>
                <w:rFonts w:ascii="宋体" w:hAnsi="宋体" w:cs="宋体" w:hint="eastAsia"/>
                <w:kern w:val="0"/>
                <w:sz w:val="20"/>
                <w:vertAlign w:val="subscript"/>
              </w:rPr>
              <w:t>3</w:t>
            </w:r>
            <w:r w:rsidRPr="00202BF5">
              <w:rPr>
                <w:rFonts w:ascii="宋体" w:hAnsi="宋体" w:cs="宋体" w:hint="eastAsia"/>
                <w:kern w:val="0"/>
                <w:sz w:val="20"/>
              </w:rPr>
              <w:t>}</w:t>
            </w:r>
            <w:r w:rsidRPr="00202BF5">
              <w:rPr>
                <w:rFonts w:ascii="宋体" w:hAnsi="宋体" w:cs="宋体" w:hint="eastAsia"/>
                <w:kern w:val="0"/>
                <w:sz w:val="20"/>
                <w:vertAlign w:val="subscript"/>
              </w:rPr>
              <w:t>2</w:t>
            </w:r>
            <w:r w:rsidRPr="00202BF5">
              <w:rPr>
                <w:rFonts w:ascii="宋体" w:hAnsi="宋体" w:cs="宋体" w:hint="eastAsia"/>
                <w:kern w:val="0"/>
                <w:sz w:val="20"/>
              </w:rPr>
              <w:t>]</w:t>
            </w:r>
            <w:r w:rsidRPr="00202BF5">
              <w:rPr>
                <w:rFonts w:ascii="宋体" w:hAnsi="宋体" w:cs="宋体" w:hint="eastAsia"/>
                <w:kern w:val="0"/>
                <w:sz w:val="20"/>
                <w:vertAlign w:val="superscript"/>
              </w:rPr>
              <w:t>8–</w:t>
            </w:r>
            <w:r w:rsidRPr="00202BF5">
              <w:rPr>
                <w:rFonts w:ascii="宋体" w:hAnsi="宋体" w:cs="宋体" w:hint="eastAsia"/>
                <w:kern w:val="0"/>
                <w:sz w:val="20"/>
              </w:rPr>
              <w:t xml:space="preserve"> (M = Mn</w:t>
            </w:r>
            <w:r w:rsidRPr="00202BF5">
              <w:rPr>
                <w:rFonts w:ascii="宋体" w:hAnsi="宋体" w:cs="宋体" w:hint="eastAsia"/>
                <w:kern w:val="0"/>
                <w:sz w:val="20"/>
                <w:vertAlign w:val="superscript"/>
              </w:rPr>
              <w:t xml:space="preserve">I </w:t>
            </w:r>
            <w:r w:rsidRPr="00202BF5">
              <w:rPr>
                <w:rFonts w:ascii="宋体" w:hAnsi="宋体" w:cs="宋体" w:hint="eastAsia"/>
                <w:kern w:val="0"/>
                <w:sz w:val="20"/>
              </w:rPr>
              <w:t>and Re</w:t>
            </w:r>
            <w:r w:rsidRPr="00202BF5">
              <w:rPr>
                <w:rFonts w:ascii="宋体" w:hAnsi="宋体" w:cs="宋体" w:hint="eastAsia"/>
                <w:kern w:val="0"/>
                <w:sz w:val="20"/>
                <w:vertAlign w:val="superscript"/>
              </w:rPr>
              <w:t>I</w:t>
            </w:r>
            <w:r w:rsidRPr="00202BF5">
              <w:rPr>
                <w:rFonts w:ascii="宋体" w:hAnsi="宋体" w:cs="宋体" w:hint="eastAsia"/>
                <w:kern w:val="0"/>
                <w:sz w:val="20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Dalton Trans.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SCI三区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2013.1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第一作者</w:t>
            </w:r>
          </w:p>
        </w:tc>
      </w:tr>
      <w:tr w:rsidR="002552C9" w:rsidRPr="00202BF5">
        <w:trPr>
          <w:trHeight w:val="11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化学化工学院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任海陇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有机化学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Aryne cycloaddition with 3-oxidopyridinium species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Org. Biomol. Chem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SCI三区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2012.8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第一作者</w:t>
            </w:r>
          </w:p>
        </w:tc>
      </w:tr>
      <w:tr w:rsidR="002552C9" w:rsidRPr="00202BF5">
        <w:trPr>
          <w:trHeight w:val="11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lastRenderedPageBreak/>
              <w:t>化学化工学院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李彦克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无机化学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Synthesis, crystal structure and biological evaluation of a main group seven-coordinated bismuth(III) complex with 2-acetylpyridine N4-phenylthiosemicarbazone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Bioorganic &amp; Medicinal Chemistry Letters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SCI三区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2013.4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第一作者</w:t>
            </w:r>
          </w:p>
        </w:tc>
      </w:tr>
      <w:tr w:rsidR="002552C9" w:rsidRPr="00202BF5">
        <w:trPr>
          <w:trHeight w:val="11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化学化工学院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胡霄毅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环境科学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Preparation and characterization of modified cellulose for adsorption of Cd(II), Hg(II), and acid funchsin from aqueous solutions.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Ind. Eng. Chem. Res.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SCI二区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2012.12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ind w:leftChars="34" w:left="71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第二作者(导师第一)</w:t>
            </w:r>
          </w:p>
        </w:tc>
      </w:tr>
      <w:tr w:rsidR="002552C9" w:rsidRPr="00202BF5">
        <w:trPr>
          <w:trHeight w:val="11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化学化工学院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姚文涌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有机化学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Novel naphthalene-based fluorescent chemosensors for Cu2+ and Fe3+ in aqueous media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Supramolecular Chemistry,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SCI三区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2012.10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第一作者</w:t>
            </w:r>
          </w:p>
        </w:tc>
      </w:tr>
      <w:tr w:rsidR="002552C9" w:rsidRPr="00202BF5">
        <w:trPr>
          <w:trHeight w:val="11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化学化工学院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张燕鑫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物理化学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Theoretical studies on structures and electronic spectra of linea free radicals CnH (n = 5-12)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Spectrochimica Acta Part 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SCI三区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2012.11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第一作者</w:t>
            </w:r>
          </w:p>
        </w:tc>
      </w:tr>
      <w:tr w:rsidR="002552C9" w:rsidRPr="00202BF5">
        <w:trPr>
          <w:trHeight w:val="11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土木建筑学院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位俊俊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结构工程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基坑渗流稳定分析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水利与建筑工程学报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中国科技核心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2012.6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第一作者</w:t>
            </w:r>
          </w:p>
        </w:tc>
      </w:tr>
      <w:tr w:rsidR="002552C9" w:rsidRPr="00202BF5">
        <w:trPr>
          <w:trHeight w:val="11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医学院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徐红瑞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病理学与病理生理学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亚硝酸钠对H22荷瘤小鼠移植上皮-间质转化的促进机制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药学学报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中文核心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2012.11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第一作者/合著</w:t>
            </w:r>
          </w:p>
        </w:tc>
      </w:tr>
      <w:tr w:rsidR="002552C9" w:rsidRPr="00202BF5">
        <w:trPr>
          <w:trHeight w:val="11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药学院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尹震花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中药学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Antioxidant and α-glucosidase inhibitory activity of red raspberry(Harrywaters) fruites in vitro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African Journal of Pharmacy and Pharmacology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SCI(四区)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2012.8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第一作者/合著</w:t>
            </w:r>
          </w:p>
        </w:tc>
      </w:tr>
      <w:tr w:rsidR="002552C9" w:rsidRPr="00202BF5">
        <w:trPr>
          <w:trHeight w:val="11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lastRenderedPageBreak/>
              <w:t>药学院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张一冰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中药学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Antioxidant and α-glucosidase inhibitory activity of Adina rubella Hance in vitro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African Journal of Pharmacy and Pharmacology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SCI(四区)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2012.11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第一作者/合著</w:t>
            </w:r>
          </w:p>
        </w:tc>
      </w:tr>
      <w:tr w:rsidR="002552C9" w:rsidRPr="00202BF5">
        <w:trPr>
          <w:trHeight w:val="11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药学院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王微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中药学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金铁锁中1个新ß-咔啉生物碱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中国中药杂志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中文核心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2012.11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第一作者/合著</w:t>
            </w:r>
          </w:p>
        </w:tc>
      </w:tr>
      <w:tr w:rsidR="002552C9" w:rsidRPr="00202BF5">
        <w:trPr>
          <w:trHeight w:val="11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药学院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薛志平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药物分析学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初均速法预测金银花的有效期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中国中药杂志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中文核心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2012.11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C9" w:rsidRPr="00202BF5" w:rsidRDefault="002552C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202BF5">
              <w:rPr>
                <w:rFonts w:ascii="宋体" w:hAnsi="宋体" w:cs="宋体" w:hint="eastAsia"/>
                <w:kern w:val="0"/>
                <w:sz w:val="20"/>
              </w:rPr>
              <w:t>第一作者/合著</w:t>
            </w:r>
          </w:p>
        </w:tc>
      </w:tr>
    </w:tbl>
    <w:p w:rsidR="00202BF5" w:rsidRPr="00202BF5" w:rsidRDefault="00202BF5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552C9" w:rsidRPr="00202BF5" w:rsidRDefault="00202BF5">
      <w:pPr>
        <w:spacing w:line="7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202BF5">
        <w:rPr>
          <w:rFonts w:ascii="方正小标宋简体" w:eastAsia="方正小标宋简体"/>
          <w:sz w:val="44"/>
          <w:szCs w:val="44"/>
        </w:rPr>
        <w:br w:type="page"/>
      </w:r>
      <w:r w:rsidR="002552C9" w:rsidRPr="00202BF5">
        <w:rPr>
          <w:rFonts w:ascii="方正小标宋简体" w:eastAsia="方正小标宋简体" w:hint="eastAsia"/>
          <w:sz w:val="44"/>
          <w:szCs w:val="44"/>
        </w:rPr>
        <w:lastRenderedPageBreak/>
        <w:t>河南大学2012</w:t>
      </w:r>
      <w:r w:rsidR="002552C9" w:rsidRPr="00202BF5">
        <w:rPr>
          <w:rFonts w:ascii="方正小标宋简体" w:eastAsia="方正小标宋简体" w:hAnsi="宋体" w:hint="eastAsia"/>
          <w:sz w:val="44"/>
          <w:szCs w:val="44"/>
        </w:rPr>
        <w:t>－</w:t>
      </w:r>
      <w:r w:rsidR="002552C9" w:rsidRPr="00202BF5">
        <w:rPr>
          <w:rFonts w:ascii="方正小标宋简体" w:eastAsia="方正小标宋简体" w:hint="eastAsia"/>
          <w:sz w:val="44"/>
          <w:szCs w:val="44"/>
        </w:rPr>
        <w:t>2013年度研究生优秀实习实践成果获奖名单</w:t>
      </w:r>
    </w:p>
    <w:p w:rsidR="002552C9" w:rsidRPr="00202BF5" w:rsidRDefault="002552C9">
      <w:pPr>
        <w:rPr>
          <w:rFonts w:ascii="楷体_GB2312" w:eastAsia="楷体_GB2312" w:hint="eastAsia"/>
          <w:b/>
          <w:sz w:val="36"/>
          <w:szCs w:val="36"/>
        </w:rPr>
      </w:pPr>
    </w:p>
    <w:p w:rsidR="002552C9" w:rsidRPr="00202BF5" w:rsidRDefault="002552C9">
      <w:pPr>
        <w:jc w:val="center"/>
        <w:rPr>
          <w:rFonts w:ascii="楷体_GB2312" w:eastAsia="楷体_GB2312" w:hint="eastAsia"/>
          <w:b/>
          <w:sz w:val="36"/>
          <w:szCs w:val="36"/>
        </w:rPr>
      </w:pPr>
      <w:r w:rsidRPr="00202BF5">
        <w:rPr>
          <w:rFonts w:ascii="楷体_GB2312" w:eastAsia="楷体_GB2312" w:hint="eastAsia"/>
          <w:b/>
          <w:sz w:val="36"/>
          <w:szCs w:val="36"/>
        </w:rPr>
        <w:t>（空缺）</w:t>
      </w:r>
    </w:p>
    <w:p w:rsidR="002552C9" w:rsidRPr="00202BF5" w:rsidRDefault="002552C9"/>
    <w:sectPr w:rsidR="002552C9" w:rsidRPr="00202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74" w:right="1247" w:bottom="147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1E4" w:rsidRDefault="005D31E4">
      <w:r>
        <w:separator/>
      </w:r>
    </w:p>
  </w:endnote>
  <w:endnote w:type="continuationSeparator" w:id="0">
    <w:p w:rsidR="005D31E4" w:rsidRDefault="005D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C9" w:rsidRDefault="002552C9">
    <w:pPr>
      <w:pStyle w:val="a5"/>
      <w:framePr w:h="0"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2552C9" w:rsidRDefault="002552C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C9" w:rsidRDefault="002552C9">
    <w:pPr>
      <w:pStyle w:val="a5"/>
      <w:framePr w:h="0" w:wrap="around" w:vAnchor="text" w:hAnchor="margin" w:xAlign="outside" w:y="1"/>
      <w:rPr>
        <w:rStyle w:val="a3"/>
        <w:rFonts w:hint="eastAsia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202BF5">
      <w:rPr>
        <w:rStyle w:val="a3"/>
        <w:noProof/>
        <w:sz w:val="28"/>
        <w:szCs w:val="28"/>
      </w:rPr>
      <w:t>16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>—</w:t>
    </w:r>
  </w:p>
  <w:p w:rsidR="002552C9" w:rsidRDefault="002552C9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C9" w:rsidRDefault="002552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1E4" w:rsidRDefault="005D31E4">
      <w:r>
        <w:separator/>
      </w:r>
    </w:p>
  </w:footnote>
  <w:footnote w:type="continuationSeparator" w:id="0">
    <w:p w:rsidR="005D31E4" w:rsidRDefault="005D3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C9" w:rsidRDefault="002552C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C9" w:rsidRDefault="002552C9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C9" w:rsidRDefault="002552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02BF5"/>
    <w:rsid w:val="002552C9"/>
    <w:rsid w:val="005D31E4"/>
    <w:rsid w:val="006811DD"/>
    <w:rsid w:val="00E7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1862</Words>
  <Characters>10618</Characters>
  <Application>Microsoft Office Word</Application>
  <DocSecurity>0</DocSecurity>
  <PresentationFormat/>
  <Lines>88</Lines>
  <Paragraphs>24</Paragraphs>
  <Slides>0</Slides>
  <Notes>0</Notes>
  <HiddenSlides>0</HiddenSlides>
  <MMClips>0</MMClips>
  <ScaleCrop>false</ScaleCrop>
  <Company>Microsoft</Company>
  <LinksUpToDate>false</LinksUpToDate>
  <CharactersWithSpaces>12456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校发〔2013〕号</dc:title>
  <dc:creator>CZ</dc:creator>
  <cp:lastModifiedBy>CZ</cp:lastModifiedBy>
  <cp:revision>2</cp:revision>
  <cp:lastPrinted>2013-06-19T10:21:17Z</cp:lastPrinted>
  <dcterms:created xsi:type="dcterms:W3CDTF">2015-04-10T03:34:00Z</dcterms:created>
  <dcterms:modified xsi:type="dcterms:W3CDTF">2015-04-10T03:34:00Z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