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76B" w:rsidRDefault="005A676B" w:rsidP="005A676B">
      <w:pPr>
        <w:spacing w:line="360" w:lineRule="auto"/>
        <w:jc w:val="center"/>
        <w:rPr>
          <w:b/>
          <w:sz w:val="44"/>
        </w:rPr>
      </w:pPr>
      <w:r>
        <w:rPr>
          <w:rFonts w:hint="eastAsia"/>
          <w:b/>
          <w:sz w:val="44"/>
        </w:rPr>
        <w:t>河南大学</w:t>
      </w:r>
      <w:r w:rsidRPr="009A1F89">
        <w:rPr>
          <w:rFonts w:hint="eastAsia"/>
          <w:b/>
          <w:sz w:val="44"/>
        </w:rPr>
        <w:t>研究生雅思培训管理办法</w:t>
      </w:r>
    </w:p>
    <w:p w:rsidR="005A676B" w:rsidRPr="009A1F89" w:rsidRDefault="005A676B" w:rsidP="005A676B">
      <w:pPr>
        <w:spacing w:line="360" w:lineRule="auto"/>
        <w:jc w:val="center"/>
        <w:rPr>
          <w:b/>
          <w:sz w:val="44"/>
        </w:rPr>
      </w:pPr>
      <w:r w:rsidRPr="009A1F89">
        <w:rPr>
          <w:rFonts w:hint="eastAsia"/>
          <w:b/>
          <w:sz w:val="44"/>
        </w:rPr>
        <w:t>（试行）</w:t>
      </w:r>
    </w:p>
    <w:p w:rsidR="005A676B" w:rsidRDefault="005A676B" w:rsidP="005A676B">
      <w:pPr>
        <w:spacing w:line="360" w:lineRule="auto"/>
        <w:ind w:firstLineChars="200" w:firstLine="560"/>
        <w:jc w:val="left"/>
        <w:rPr>
          <w:rFonts w:asciiTheme="minorEastAsia" w:hAnsiTheme="minorEastAsia"/>
          <w:sz w:val="28"/>
        </w:rPr>
      </w:pPr>
      <w:r>
        <w:rPr>
          <w:rFonts w:asciiTheme="minorEastAsia" w:hAnsiTheme="minorEastAsia" w:hint="eastAsia"/>
          <w:sz w:val="28"/>
        </w:rPr>
        <w:t>为进一步</w:t>
      </w:r>
      <w:r>
        <w:rPr>
          <w:rFonts w:ascii="宋体" w:hAnsi="宋体" w:cs="宋体" w:hint="eastAsia"/>
          <w:bCs/>
          <w:sz w:val="28"/>
          <w:szCs w:val="28"/>
        </w:rPr>
        <w:t>营造研究生教育国际化的培养环境，满足研究生国际化培养需求，提升研究生国际化培养水平，研究生院与外语学院研究生公共英语教研室联合开设研究生雅思培训班。为</w:t>
      </w:r>
      <w:r>
        <w:rPr>
          <w:rFonts w:asciiTheme="minorEastAsia" w:hAnsiTheme="minorEastAsia" w:hint="eastAsia"/>
          <w:sz w:val="28"/>
        </w:rPr>
        <w:t>规范研究生雅思培训管理，提高研究生雅思培训质量，制定此管理办法。</w:t>
      </w:r>
    </w:p>
    <w:p w:rsidR="005A676B" w:rsidRDefault="005A676B" w:rsidP="005A676B">
      <w:pPr>
        <w:spacing w:line="360" w:lineRule="auto"/>
        <w:ind w:firstLineChars="200" w:firstLine="560"/>
        <w:jc w:val="left"/>
        <w:rPr>
          <w:rFonts w:asciiTheme="minorEastAsia" w:hAnsiTheme="minorEastAsia"/>
          <w:sz w:val="28"/>
        </w:rPr>
      </w:pPr>
      <w:r>
        <w:rPr>
          <w:rFonts w:asciiTheme="minorEastAsia" w:hAnsiTheme="minorEastAsia" w:hint="eastAsia"/>
          <w:sz w:val="28"/>
        </w:rPr>
        <w:t>一、报名方式</w:t>
      </w:r>
    </w:p>
    <w:p w:rsidR="005A676B" w:rsidRDefault="005A676B" w:rsidP="005A676B">
      <w:pPr>
        <w:spacing w:line="360" w:lineRule="auto"/>
        <w:ind w:firstLineChars="200" w:firstLine="560"/>
        <w:jc w:val="left"/>
        <w:rPr>
          <w:rFonts w:asciiTheme="minorEastAsia" w:hAnsiTheme="minorEastAsia"/>
          <w:sz w:val="28"/>
        </w:rPr>
      </w:pPr>
      <w:r>
        <w:rPr>
          <w:rFonts w:asciiTheme="minorEastAsia" w:hAnsiTheme="minorEastAsia" w:hint="eastAsia"/>
          <w:sz w:val="28"/>
        </w:rPr>
        <w:t>1、研究生雅思培训采取研究生自愿报名、培养单位审核资格、研究生院审核筛选的方法确定培训人员名单。</w:t>
      </w:r>
    </w:p>
    <w:p w:rsidR="005A676B" w:rsidRDefault="005A676B" w:rsidP="005A676B">
      <w:pPr>
        <w:spacing w:line="360" w:lineRule="auto"/>
        <w:ind w:firstLineChars="200" w:firstLine="560"/>
        <w:jc w:val="left"/>
        <w:rPr>
          <w:rFonts w:asciiTheme="minorEastAsia" w:hAnsiTheme="minorEastAsia"/>
          <w:sz w:val="28"/>
        </w:rPr>
      </w:pPr>
      <w:r>
        <w:rPr>
          <w:rFonts w:asciiTheme="minorEastAsia" w:hAnsiTheme="minorEastAsia" w:hint="eastAsia"/>
          <w:sz w:val="28"/>
        </w:rPr>
        <w:t>2、人员名单筛选采取以6级、4级成绩排序为主要依据，遵循博士研究生优先，有外语专业学习背景优先（有专8或专4考试成绩），有雅思、托福等相关学习经历优先等原则。</w:t>
      </w:r>
    </w:p>
    <w:p w:rsidR="005A676B" w:rsidRDefault="005A676B" w:rsidP="005A676B">
      <w:pPr>
        <w:spacing w:line="360" w:lineRule="auto"/>
        <w:ind w:firstLineChars="200" w:firstLine="560"/>
        <w:jc w:val="left"/>
        <w:rPr>
          <w:rFonts w:asciiTheme="minorEastAsia" w:hAnsiTheme="minorEastAsia"/>
          <w:sz w:val="28"/>
        </w:rPr>
      </w:pPr>
      <w:r>
        <w:rPr>
          <w:rFonts w:asciiTheme="minorEastAsia" w:hAnsiTheme="minorEastAsia" w:hint="eastAsia"/>
          <w:sz w:val="28"/>
        </w:rPr>
        <w:t>3、研究生院组织入选人员进行测试，按测试成绩分班。</w:t>
      </w:r>
    </w:p>
    <w:p w:rsidR="005A676B" w:rsidRDefault="005A676B" w:rsidP="005A676B">
      <w:pPr>
        <w:spacing w:line="360" w:lineRule="auto"/>
        <w:ind w:firstLineChars="200" w:firstLine="560"/>
        <w:jc w:val="left"/>
        <w:rPr>
          <w:rFonts w:asciiTheme="minorEastAsia" w:hAnsiTheme="minorEastAsia"/>
          <w:sz w:val="28"/>
        </w:rPr>
      </w:pPr>
      <w:r>
        <w:rPr>
          <w:rFonts w:asciiTheme="minorEastAsia" w:hAnsiTheme="minorEastAsia" w:hint="eastAsia"/>
          <w:sz w:val="28"/>
        </w:rPr>
        <w:t>二、培训方式</w:t>
      </w:r>
    </w:p>
    <w:p w:rsidR="005A676B" w:rsidRDefault="005A676B" w:rsidP="005A676B">
      <w:pPr>
        <w:spacing w:line="360" w:lineRule="auto"/>
        <w:ind w:firstLineChars="200" w:firstLine="560"/>
        <w:jc w:val="left"/>
        <w:rPr>
          <w:rFonts w:asciiTheme="minorEastAsia" w:hAnsiTheme="minorEastAsia"/>
          <w:sz w:val="28"/>
        </w:rPr>
      </w:pPr>
      <w:r>
        <w:rPr>
          <w:rFonts w:asciiTheme="minorEastAsia" w:hAnsiTheme="minorEastAsia" w:hint="eastAsia"/>
          <w:sz w:val="28"/>
        </w:rPr>
        <w:t>1、培训形式为集中强化培训，课程安排在晚上和周末。</w:t>
      </w:r>
    </w:p>
    <w:p w:rsidR="005A676B" w:rsidRDefault="005A676B" w:rsidP="005A676B">
      <w:pPr>
        <w:spacing w:line="360" w:lineRule="auto"/>
        <w:ind w:firstLineChars="200" w:firstLine="560"/>
        <w:jc w:val="left"/>
        <w:rPr>
          <w:rFonts w:asciiTheme="minorEastAsia" w:hAnsiTheme="minorEastAsia"/>
          <w:sz w:val="28"/>
        </w:rPr>
      </w:pPr>
      <w:r>
        <w:rPr>
          <w:rFonts w:asciiTheme="minorEastAsia" w:hAnsiTheme="minorEastAsia" w:hint="eastAsia"/>
          <w:sz w:val="28"/>
        </w:rPr>
        <w:t>2、培训时间为8周，每周8课时（写作、阅读、口语、听力各2课时）。</w:t>
      </w:r>
    </w:p>
    <w:p w:rsidR="005A676B" w:rsidRDefault="005A676B" w:rsidP="005A676B">
      <w:pPr>
        <w:spacing w:line="360" w:lineRule="auto"/>
        <w:ind w:firstLineChars="200" w:firstLine="560"/>
        <w:jc w:val="left"/>
        <w:rPr>
          <w:rFonts w:asciiTheme="minorEastAsia" w:hAnsiTheme="minorEastAsia"/>
          <w:sz w:val="28"/>
        </w:rPr>
      </w:pPr>
      <w:r>
        <w:rPr>
          <w:rFonts w:asciiTheme="minorEastAsia" w:hAnsiTheme="minorEastAsia" w:hint="eastAsia"/>
          <w:sz w:val="28"/>
        </w:rPr>
        <w:t>3、培训人数每期为40名，分为两个班，每班20名。</w:t>
      </w:r>
    </w:p>
    <w:p w:rsidR="005A676B" w:rsidRDefault="005A676B" w:rsidP="005A676B">
      <w:pPr>
        <w:spacing w:line="360" w:lineRule="auto"/>
        <w:ind w:firstLineChars="200" w:firstLine="560"/>
        <w:jc w:val="left"/>
        <w:rPr>
          <w:rFonts w:asciiTheme="minorEastAsia" w:hAnsiTheme="minorEastAsia"/>
          <w:sz w:val="28"/>
        </w:rPr>
      </w:pPr>
      <w:r>
        <w:rPr>
          <w:rFonts w:asciiTheme="minorEastAsia" w:hAnsiTheme="minorEastAsia" w:hint="eastAsia"/>
          <w:sz w:val="28"/>
        </w:rPr>
        <w:t>三、管理措施</w:t>
      </w:r>
    </w:p>
    <w:p w:rsidR="005A676B" w:rsidRDefault="005A676B" w:rsidP="005A676B">
      <w:pPr>
        <w:spacing w:line="360" w:lineRule="auto"/>
        <w:ind w:firstLineChars="200" w:firstLine="560"/>
        <w:jc w:val="left"/>
        <w:rPr>
          <w:rFonts w:asciiTheme="minorEastAsia" w:hAnsiTheme="minorEastAsia"/>
          <w:sz w:val="28"/>
        </w:rPr>
      </w:pPr>
      <w:r>
        <w:rPr>
          <w:rFonts w:asciiTheme="minorEastAsia" w:hAnsiTheme="minorEastAsia" w:hint="eastAsia"/>
          <w:sz w:val="28"/>
        </w:rPr>
        <w:t>1、由研究生院工作人员担任培训班班主任，并委派两名培训学生担任正、副班长，负责班级管理工作。</w:t>
      </w:r>
    </w:p>
    <w:p w:rsidR="005A676B" w:rsidRDefault="005A676B" w:rsidP="005A676B">
      <w:pPr>
        <w:spacing w:line="360" w:lineRule="auto"/>
        <w:ind w:firstLineChars="200" w:firstLine="560"/>
        <w:jc w:val="left"/>
        <w:rPr>
          <w:rFonts w:asciiTheme="minorEastAsia" w:hAnsiTheme="minorEastAsia"/>
          <w:sz w:val="28"/>
        </w:rPr>
      </w:pPr>
      <w:r>
        <w:rPr>
          <w:rFonts w:asciiTheme="minorEastAsia" w:hAnsiTheme="minorEastAsia" w:hint="eastAsia"/>
          <w:sz w:val="28"/>
        </w:rPr>
        <w:t>2、每名学生在培训期间无故旷课达4课时、缺课达8课时（含</w:t>
      </w:r>
      <w:r>
        <w:rPr>
          <w:rFonts w:asciiTheme="minorEastAsia" w:hAnsiTheme="minorEastAsia" w:hint="eastAsia"/>
          <w:sz w:val="28"/>
        </w:rPr>
        <w:lastRenderedPageBreak/>
        <w:t>请假课时数）或未参加</w:t>
      </w:r>
      <w:proofErr w:type="gramStart"/>
      <w:r>
        <w:rPr>
          <w:rFonts w:asciiTheme="minorEastAsia" w:hAnsiTheme="minorEastAsia" w:hint="eastAsia"/>
          <w:sz w:val="28"/>
        </w:rPr>
        <w:t>雅思考试</w:t>
      </w:r>
      <w:proofErr w:type="gramEnd"/>
      <w:r>
        <w:rPr>
          <w:rFonts w:asciiTheme="minorEastAsia" w:hAnsiTheme="minorEastAsia" w:hint="eastAsia"/>
          <w:sz w:val="28"/>
        </w:rPr>
        <w:t>，在校期间不得参加各种奖励评选，并不得再次参加此类培训。</w:t>
      </w:r>
    </w:p>
    <w:p w:rsidR="0073237E" w:rsidRDefault="005A676B" w:rsidP="005A676B">
      <w:pPr>
        <w:spacing w:line="360" w:lineRule="auto"/>
        <w:ind w:firstLineChars="200" w:firstLine="560"/>
        <w:jc w:val="left"/>
      </w:pPr>
      <w:bookmarkStart w:id="0" w:name="_GoBack"/>
      <w:bookmarkEnd w:id="0"/>
      <w:r>
        <w:rPr>
          <w:rFonts w:asciiTheme="minorEastAsia" w:hAnsiTheme="minorEastAsia" w:hint="eastAsia"/>
          <w:sz w:val="28"/>
        </w:rPr>
        <w:t>此管理办法的解释权归研究生院。</w:t>
      </w:r>
    </w:p>
    <w:sectPr w:rsidR="00732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6B"/>
    <w:rsid w:val="005A676B"/>
    <w:rsid w:val="0073237E"/>
    <w:rsid w:val="00C76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Words>
  <Characters>451</Characters>
  <Application>Microsoft Office Word</Application>
  <DocSecurity>0</DocSecurity>
  <Lines>3</Lines>
  <Paragraphs>1</Paragraphs>
  <ScaleCrop>false</ScaleCrop>
  <Company>Microsoft</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CZ</cp:lastModifiedBy>
  <cp:revision>2</cp:revision>
  <dcterms:created xsi:type="dcterms:W3CDTF">2015-03-18T02:28:00Z</dcterms:created>
  <dcterms:modified xsi:type="dcterms:W3CDTF">2015-03-18T02:49:00Z</dcterms:modified>
</cp:coreProperties>
</file>