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57CDA" w:rsidP="00557CDA">
      <w:pPr>
        <w:spacing w:line="220" w:lineRule="atLeast"/>
        <w:jc w:val="center"/>
        <w:rPr>
          <w:sz w:val="32"/>
          <w:szCs w:val="32"/>
        </w:rPr>
      </w:pPr>
      <w:r w:rsidRPr="00557CDA">
        <w:rPr>
          <w:rFonts w:hint="eastAsia"/>
          <w:sz w:val="32"/>
          <w:szCs w:val="32"/>
        </w:rPr>
        <w:t>2016</w:t>
      </w:r>
      <w:r w:rsidRPr="00557CDA">
        <w:rPr>
          <w:rFonts w:hint="eastAsia"/>
          <w:sz w:val="32"/>
          <w:szCs w:val="32"/>
        </w:rPr>
        <w:t>年硕士研究生国家奖学金名额分配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543"/>
        <w:gridCol w:w="2835"/>
      </w:tblGrid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</w:rPr>
            </w:pPr>
            <w:r w:rsidRPr="00557CDA">
              <w:rPr>
                <w:rFonts w:ascii="宋体" w:eastAsia="宋体" w:cs="宋体" w:hint="eastAsia"/>
                <w:b/>
                <w:bCs/>
                <w:color w:val="000000"/>
              </w:rPr>
              <w:t>培养单位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名额</w:t>
            </w:r>
          </w:p>
        </w:tc>
      </w:tr>
      <w:tr w:rsidR="00B223E1" w:rsidRPr="00557CDA" w:rsidTr="00315866">
        <w:trPr>
          <w:trHeight w:val="100"/>
        </w:trPr>
        <w:tc>
          <w:tcPr>
            <w:tcW w:w="35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宋体" w:eastAsia="宋体" w:cs="宋体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哲学与公共管理学院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8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经济学院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6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环境与规划学院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6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法学院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4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文学院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9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教育科学学院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9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体育学院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5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外语学院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6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新闻与传播学院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8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 w:themeColor="text1"/>
              </w:rPr>
            </w:pPr>
            <w:r w:rsidRPr="00557CDA">
              <w:rPr>
                <w:rFonts w:ascii="宋体" w:eastAsia="宋体" w:cs="宋体" w:hint="eastAsia"/>
                <w:color w:val="000000" w:themeColor="text1"/>
              </w:rPr>
              <w:t>艺术学院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A29BC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 w:themeColor="text1"/>
              </w:rPr>
            </w:pPr>
            <w:r>
              <w:rPr>
                <w:rFonts w:eastAsia="宋体" w:cs="Tahoma" w:hint="eastAsia"/>
                <w:color w:val="000000" w:themeColor="text1"/>
              </w:rPr>
              <w:t>13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历史文化学院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6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土木建筑学院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2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数学与信息科学学院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4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计算机与信息工程学院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A29BC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>
              <w:rPr>
                <w:rFonts w:eastAsia="宋体" w:cs="Tahoma" w:hint="eastAsia"/>
                <w:color w:val="000000"/>
              </w:rPr>
              <w:t>4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物理与电子学院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4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化学化工学院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5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生命科学学院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A29BC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>
              <w:rPr>
                <w:rFonts w:eastAsia="宋体" w:cs="Tahoma" w:hint="eastAsia"/>
                <w:color w:val="000000"/>
              </w:rPr>
              <w:t>3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医学院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4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药学院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4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商学院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7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天然药物与免疫工程重点实验室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2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特种功能材料重点实验室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3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植物逆境重点实验室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3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马克思主义学院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A29BC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>
              <w:rPr>
                <w:rFonts w:eastAsia="宋体" w:cs="Tahoma" w:hint="eastAsia"/>
                <w:color w:val="000000"/>
              </w:rPr>
              <w:t>2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黄河文明与可持续发展研究中心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1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淮河临床学院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1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护理学院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2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软件学院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1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东京临床学院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1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黄河文明协同创新中心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1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纳米材料工程研究中心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2</w:t>
            </w:r>
          </w:p>
        </w:tc>
      </w:tr>
      <w:tr w:rsidR="00B223E1" w:rsidRPr="00557CDA" w:rsidTr="00315866">
        <w:trPr>
          <w:trHeight w:val="286"/>
        </w:trPr>
        <w:tc>
          <w:tcPr>
            <w:tcW w:w="3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/>
                <w:color w:val="000000"/>
              </w:rPr>
            </w:pPr>
            <w:r w:rsidRPr="00557CDA">
              <w:rPr>
                <w:rFonts w:ascii="宋体" w:eastAsia="宋体" w:cs="宋体" w:hint="eastAsia"/>
                <w:color w:val="000000"/>
              </w:rPr>
              <w:t>新型城镇化协同创新中心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223E1" w:rsidRPr="00557CDA" w:rsidRDefault="00B223E1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57CDA">
              <w:rPr>
                <w:rFonts w:eastAsia="宋体" w:cs="Tahoma"/>
                <w:color w:val="000000"/>
              </w:rPr>
              <w:t>1</w:t>
            </w:r>
          </w:p>
        </w:tc>
      </w:tr>
      <w:tr w:rsidR="00BA29BC" w:rsidRPr="00557CDA" w:rsidTr="00315866">
        <w:trPr>
          <w:trHeight w:val="286"/>
        </w:trPr>
        <w:tc>
          <w:tcPr>
            <w:tcW w:w="3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A29BC" w:rsidRPr="00557CDA" w:rsidRDefault="00BA29BC" w:rsidP="00557CDA">
            <w:pPr>
              <w:widowControl w:val="0"/>
              <w:autoSpaceDE w:val="0"/>
              <w:autoSpaceDN w:val="0"/>
              <w:snapToGrid/>
              <w:spacing w:after="0"/>
              <w:rPr>
                <w:rFonts w:ascii="宋体" w:eastAsia="宋体" w:cs="宋体" w:hint="eastAsia"/>
                <w:color w:val="000000"/>
              </w:rPr>
            </w:pPr>
            <w:r>
              <w:rPr>
                <w:rFonts w:ascii="宋体" w:eastAsia="宋体" w:cs="宋体" w:hint="eastAsia"/>
                <w:color w:val="000000"/>
              </w:rPr>
              <w:t>合计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9BC" w:rsidRPr="00557CDA" w:rsidRDefault="00BA29BC" w:rsidP="00557C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>
              <w:rPr>
                <w:rFonts w:eastAsia="宋体" w:cs="Tahoma" w:hint="eastAsia"/>
                <w:color w:val="000000"/>
              </w:rPr>
              <w:t>137</w:t>
            </w:r>
          </w:p>
        </w:tc>
      </w:tr>
    </w:tbl>
    <w:p w:rsidR="00557CDA" w:rsidRPr="00557CDA" w:rsidRDefault="00557CDA" w:rsidP="00557CDA">
      <w:pPr>
        <w:spacing w:line="220" w:lineRule="atLeast"/>
        <w:jc w:val="both"/>
        <w:rPr>
          <w:sz w:val="32"/>
          <w:szCs w:val="32"/>
        </w:rPr>
      </w:pPr>
    </w:p>
    <w:sectPr w:rsidR="00557CDA" w:rsidRPr="00557CD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312" w:rsidRDefault="00FE5312" w:rsidP="00557CDA">
      <w:pPr>
        <w:spacing w:after="0"/>
      </w:pPr>
      <w:r>
        <w:separator/>
      </w:r>
    </w:p>
  </w:endnote>
  <w:endnote w:type="continuationSeparator" w:id="0">
    <w:p w:rsidR="00FE5312" w:rsidRDefault="00FE5312" w:rsidP="00557C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312" w:rsidRDefault="00FE5312" w:rsidP="00557CDA">
      <w:pPr>
        <w:spacing w:after="0"/>
      </w:pPr>
      <w:r>
        <w:separator/>
      </w:r>
    </w:p>
  </w:footnote>
  <w:footnote w:type="continuationSeparator" w:id="0">
    <w:p w:rsidR="00FE5312" w:rsidRDefault="00FE5312" w:rsidP="00557C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15866"/>
    <w:rsid w:val="00323B43"/>
    <w:rsid w:val="00352385"/>
    <w:rsid w:val="003D37D8"/>
    <w:rsid w:val="00426133"/>
    <w:rsid w:val="004358AB"/>
    <w:rsid w:val="00557CDA"/>
    <w:rsid w:val="00725A79"/>
    <w:rsid w:val="008B7726"/>
    <w:rsid w:val="009D1DEC"/>
    <w:rsid w:val="00A92FA8"/>
    <w:rsid w:val="00B223E1"/>
    <w:rsid w:val="00BA29BC"/>
    <w:rsid w:val="00D31D50"/>
    <w:rsid w:val="00FB05CC"/>
    <w:rsid w:val="00FE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7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7C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7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7CD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18349C-B197-4EA5-8209-EDB9D201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2016-09-19T01:52:00Z</dcterms:modified>
</cp:coreProperties>
</file>